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48"/>
        <w:gridCol w:w="5148"/>
      </w:tblGrid>
      <w:tr w:rsidR="00B537BF" w:rsidRPr="00F02074" w14:paraId="24F7C2FF" w14:textId="77777777" w:rsidTr="00457D02">
        <w:tc>
          <w:tcPr>
            <w:tcW w:w="5148" w:type="dxa"/>
          </w:tcPr>
          <w:p w14:paraId="11105023" w14:textId="77777777" w:rsidR="00B537BF" w:rsidRPr="00F02074" w:rsidRDefault="00B537BF" w:rsidP="00457D02">
            <w:pPr>
              <w:rPr>
                <w:b/>
                <w:bCs/>
                <w:sz w:val="36"/>
              </w:rPr>
            </w:pPr>
            <w:r w:rsidRPr="00F02074">
              <w:rPr>
                <w:b/>
                <w:bCs/>
                <w:noProof/>
                <w:sz w:val="36"/>
              </w:rPr>
              <w:drawing>
                <wp:inline distT="0" distB="0" distL="0" distR="0" wp14:anchorId="500078B8" wp14:editId="652DFBA7">
                  <wp:extent cx="2714625" cy="963254"/>
                  <wp:effectExtent l="0" t="0" r="0" b="8890"/>
                  <wp:docPr id="1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9030" cy="9648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8" w:type="dxa"/>
            <w:vAlign w:val="center"/>
          </w:tcPr>
          <w:p w14:paraId="39DEF84D" w14:textId="77777777" w:rsidR="00B537BF" w:rsidRPr="00F02074" w:rsidRDefault="00B537BF" w:rsidP="00457D02">
            <w:pPr>
              <w:jc w:val="right"/>
              <w:rPr>
                <w:color w:val="0E2841"/>
                <w:szCs w:val="18"/>
              </w:rPr>
            </w:pPr>
            <w:r w:rsidRPr="00F02074">
              <w:rPr>
                <w:color w:val="0E2841"/>
                <w:szCs w:val="18"/>
              </w:rPr>
              <w:t>1007 Eastern Avenue</w:t>
            </w:r>
          </w:p>
          <w:p w14:paraId="39E8748B" w14:textId="77777777" w:rsidR="00B537BF" w:rsidRPr="00F02074" w:rsidRDefault="00B537BF" w:rsidP="00457D02">
            <w:pPr>
              <w:jc w:val="right"/>
              <w:rPr>
                <w:color w:val="0E2841"/>
                <w:szCs w:val="18"/>
              </w:rPr>
            </w:pPr>
            <w:r w:rsidRPr="00F02074">
              <w:rPr>
                <w:color w:val="0E2841"/>
                <w:szCs w:val="18"/>
              </w:rPr>
              <w:t>Baltimore, MD 21202-4345</w:t>
            </w:r>
          </w:p>
          <w:p w14:paraId="25CBD8C8" w14:textId="77777777" w:rsidR="00B537BF" w:rsidRPr="00F02074" w:rsidRDefault="00B537BF" w:rsidP="00457D02">
            <w:pPr>
              <w:jc w:val="right"/>
              <w:rPr>
                <w:color w:val="0E2841"/>
                <w:szCs w:val="18"/>
              </w:rPr>
            </w:pPr>
            <w:r w:rsidRPr="00F02074">
              <w:rPr>
                <w:color w:val="0E2841"/>
                <w:szCs w:val="18"/>
              </w:rPr>
              <w:t>Phone (410) 547-9111</w:t>
            </w:r>
          </w:p>
          <w:p w14:paraId="184833CB" w14:textId="77777777" w:rsidR="00B537BF" w:rsidRPr="00F02074" w:rsidRDefault="00B537BF" w:rsidP="00457D02">
            <w:pPr>
              <w:jc w:val="right"/>
              <w:rPr>
                <w:b/>
                <w:bCs/>
                <w:sz w:val="36"/>
              </w:rPr>
            </w:pPr>
            <w:r w:rsidRPr="00F02074">
              <w:rPr>
                <w:color w:val="0E2841"/>
                <w:szCs w:val="18"/>
              </w:rPr>
              <w:t>www.mebaplans.org</w:t>
            </w:r>
          </w:p>
        </w:tc>
      </w:tr>
    </w:tbl>
    <w:p w14:paraId="4BE33C35" w14:textId="77777777" w:rsidR="008450A4" w:rsidRDefault="008450A4"/>
    <w:p w14:paraId="37D367D3" w14:textId="77777777" w:rsidR="00B537BF" w:rsidRDefault="00B537BF" w:rsidP="00B537BF">
      <w:pPr>
        <w:jc w:val="center"/>
        <w:rPr>
          <w:rFonts w:ascii="Times New Roman Bold" w:hAnsi="Times New Roman Bold"/>
          <w:b/>
          <w:smallCaps/>
          <w:sz w:val="26"/>
          <w:szCs w:val="28"/>
        </w:rPr>
      </w:pPr>
    </w:p>
    <w:p w14:paraId="1F46FFEE" w14:textId="0FCFF414" w:rsidR="00B537BF" w:rsidRDefault="00B537BF" w:rsidP="00B537BF">
      <w:pPr>
        <w:jc w:val="center"/>
        <w:rPr>
          <w:rFonts w:ascii="Times New Roman Bold" w:hAnsi="Times New Roman Bold"/>
          <w:b/>
          <w:smallCaps/>
          <w:sz w:val="32"/>
          <w:szCs w:val="40"/>
        </w:rPr>
      </w:pPr>
      <w:r w:rsidRPr="00B537BF">
        <w:rPr>
          <w:rFonts w:ascii="Times New Roman Bold" w:hAnsi="Times New Roman Bold"/>
          <w:b/>
          <w:smallCaps/>
          <w:sz w:val="32"/>
          <w:szCs w:val="40"/>
        </w:rPr>
        <w:t>Request for Accounting of Disclosures of Protected Health Information</w:t>
      </w:r>
    </w:p>
    <w:p w14:paraId="415BA19A" w14:textId="77777777" w:rsidR="00B537BF" w:rsidRDefault="00B537BF" w:rsidP="00B537BF">
      <w:pPr>
        <w:jc w:val="center"/>
        <w:rPr>
          <w:rFonts w:ascii="Times New Roman Bold" w:hAnsi="Times New Roman Bold"/>
          <w:b/>
          <w:smallCaps/>
          <w:sz w:val="32"/>
          <w:szCs w:val="40"/>
        </w:rPr>
      </w:pPr>
    </w:p>
    <w:p w14:paraId="5EF897F0" w14:textId="438F5E78" w:rsidR="00B537BF" w:rsidRPr="00A10355" w:rsidRDefault="00B537BF" w:rsidP="00B537BF">
      <w:pPr>
        <w:jc w:val="both"/>
        <w:rPr>
          <w:b/>
          <w:bCs/>
        </w:rPr>
      </w:pPr>
      <w:r w:rsidRPr="00A10355">
        <w:rPr>
          <w:b/>
          <w:bCs/>
        </w:rPr>
        <w:t xml:space="preserve">As required by the Health Information Portability and Accountability Act of 1996 you have a right to request an accounting </w:t>
      </w:r>
      <w:proofErr w:type="gramStart"/>
      <w:r w:rsidRPr="00A10355">
        <w:rPr>
          <w:b/>
          <w:bCs/>
        </w:rPr>
        <w:t>of</w:t>
      </w:r>
      <w:proofErr w:type="gramEnd"/>
      <w:r w:rsidRPr="00A10355">
        <w:rPr>
          <w:b/>
          <w:bCs/>
        </w:rPr>
        <w:t xml:space="preserve"> disclosures of health information that </w:t>
      </w:r>
      <w:proofErr w:type="gramStart"/>
      <w:r w:rsidRPr="00A10355">
        <w:rPr>
          <w:b/>
          <w:bCs/>
        </w:rPr>
        <w:t>pertains</w:t>
      </w:r>
      <w:proofErr w:type="gramEnd"/>
      <w:r w:rsidRPr="00A10355">
        <w:rPr>
          <w:b/>
          <w:bCs/>
        </w:rPr>
        <w:t xml:space="preserve"> to you. You may not receive an accounting of such disclosures that occurred before April 14, 2003.</w:t>
      </w:r>
    </w:p>
    <w:p w14:paraId="0FC0192C" w14:textId="77777777" w:rsidR="00B537BF" w:rsidRPr="00A10355" w:rsidRDefault="00B537BF" w:rsidP="00B537BF">
      <w:pPr>
        <w:jc w:val="both"/>
        <w:rPr>
          <w:b/>
          <w:bCs/>
        </w:rPr>
      </w:pPr>
    </w:p>
    <w:p w14:paraId="248E6BEC" w14:textId="7F7B6667" w:rsidR="00B537BF" w:rsidRPr="00A10355" w:rsidRDefault="00B537BF" w:rsidP="00B537BF">
      <w:pPr>
        <w:jc w:val="both"/>
        <w:rPr>
          <w:b/>
          <w:bCs/>
        </w:rPr>
      </w:pPr>
      <w:r w:rsidRPr="00A10355">
        <w:rPr>
          <w:b/>
          <w:bCs/>
        </w:rPr>
        <w:t>The accounting you may receive will not identify the following disclosures: (</w:t>
      </w:r>
      <w:proofErr w:type="spellStart"/>
      <w:r w:rsidRPr="00A10355">
        <w:rPr>
          <w:b/>
          <w:bCs/>
        </w:rPr>
        <w:t>i</w:t>
      </w:r>
      <w:proofErr w:type="spellEnd"/>
      <w:r w:rsidRPr="00A10355">
        <w:rPr>
          <w:b/>
          <w:bCs/>
        </w:rPr>
        <w:t xml:space="preserve">) those made to carry out treatment, payment, or healthcare operations; (ii) those made to you; (iii) those that are incident to a permitted or required use or disclosure; (iv) those made pursuant to an authorization; and (v) certain disclosures to government and/or law enforcement personnel. </w:t>
      </w:r>
    </w:p>
    <w:p w14:paraId="76F0A7DA" w14:textId="77777777" w:rsidR="00B537BF" w:rsidRPr="00A10355" w:rsidRDefault="00B537BF" w:rsidP="00B537BF">
      <w:pPr>
        <w:jc w:val="both"/>
        <w:rPr>
          <w:b/>
          <w:bCs/>
        </w:rPr>
      </w:pPr>
    </w:p>
    <w:p w14:paraId="6A9DEA00" w14:textId="27B2B151" w:rsidR="00B537BF" w:rsidRPr="00A10355" w:rsidRDefault="00B537BF" w:rsidP="00B537BF">
      <w:pPr>
        <w:jc w:val="both"/>
        <w:rPr>
          <w:b/>
          <w:bCs/>
          <w:u w:val="single"/>
        </w:rPr>
      </w:pPr>
      <w:r w:rsidRPr="00A10355">
        <w:rPr>
          <w:b/>
          <w:bCs/>
          <w:u w:val="single"/>
        </w:rPr>
        <w:t>Request Section</w:t>
      </w:r>
    </w:p>
    <w:p w14:paraId="4F038C43" w14:textId="77777777" w:rsidR="00B537BF" w:rsidRPr="00A10355" w:rsidRDefault="00B537BF" w:rsidP="00B537BF">
      <w:pPr>
        <w:jc w:val="both"/>
        <w:rPr>
          <w:b/>
          <w:bCs/>
          <w:u w:val="single"/>
        </w:rPr>
      </w:pPr>
    </w:p>
    <w:p w14:paraId="43426958" w14:textId="34800775" w:rsidR="00B537BF" w:rsidRPr="00A10355" w:rsidRDefault="00B537BF" w:rsidP="00B537BF">
      <w:pPr>
        <w:jc w:val="both"/>
      </w:pPr>
      <w:r w:rsidRPr="00A10355">
        <w:t xml:space="preserve">I, </w:t>
      </w:r>
      <w:r w:rsidRPr="00A10355">
        <w:rPr>
          <w:u w:val="single"/>
        </w:rPr>
        <w:tab/>
      </w:r>
      <w:r w:rsidRPr="00A10355">
        <w:rPr>
          <w:u w:val="single"/>
        </w:rPr>
        <w:tab/>
      </w:r>
      <w:r w:rsidRPr="00A10355">
        <w:rPr>
          <w:u w:val="single"/>
        </w:rPr>
        <w:tab/>
      </w:r>
      <w:r w:rsidRPr="00A10355">
        <w:rPr>
          <w:u w:val="single"/>
        </w:rPr>
        <w:tab/>
      </w:r>
      <w:r w:rsidRPr="00A10355">
        <w:rPr>
          <w:u w:val="single"/>
        </w:rPr>
        <w:tab/>
      </w:r>
      <w:r w:rsidRPr="00A10355">
        <w:rPr>
          <w:u w:val="single"/>
        </w:rPr>
        <w:tab/>
        <w:t xml:space="preserve"> </w:t>
      </w:r>
      <w:r w:rsidRPr="00A10355">
        <w:t xml:space="preserve">(print name) hereby request an accounting of disclosures of my protected health information that have occurred over the last </w:t>
      </w:r>
      <w:r w:rsidRPr="00A10355">
        <w:rPr>
          <w:u w:val="single"/>
        </w:rPr>
        <w:tab/>
      </w:r>
      <w:r w:rsidRPr="00A10355">
        <w:rPr>
          <w:u w:val="single"/>
        </w:rPr>
        <w:tab/>
      </w:r>
      <w:r w:rsidRPr="00A10355">
        <w:rPr>
          <w:u w:val="single"/>
        </w:rPr>
        <w:tab/>
      </w:r>
      <w:r w:rsidRPr="00A10355">
        <w:rPr>
          <w:u w:val="single"/>
        </w:rPr>
        <w:tab/>
      </w:r>
      <w:r w:rsidRPr="00A10355">
        <w:rPr>
          <w:u w:val="single"/>
        </w:rPr>
        <w:tab/>
      </w:r>
      <w:r w:rsidRPr="00A10355">
        <w:rPr>
          <w:u w:val="single"/>
        </w:rPr>
        <w:tab/>
        <w:t xml:space="preserve"> </w:t>
      </w:r>
      <w:r w:rsidRPr="00A10355">
        <w:t>.</w:t>
      </w:r>
      <w:r w:rsidRPr="00A10355">
        <w:br/>
      </w:r>
      <w:r w:rsidRPr="00A10355">
        <w:tab/>
      </w:r>
      <w:r w:rsidRPr="00A10355">
        <w:tab/>
      </w:r>
      <w:r w:rsidRPr="00A10355">
        <w:tab/>
      </w:r>
      <w:r w:rsidRPr="00A10355">
        <w:tab/>
      </w:r>
      <w:r w:rsidRPr="00A10355">
        <w:tab/>
      </w:r>
      <w:r w:rsidRPr="00A10355">
        <w:tab/>
      </w:r>
      <w:r w:rsidRPr="00A10355">
        <w:tab/>
      </w:r>
      <w:r w:rsidRPr="00A10355">
        <w:tab/>
      </w:r>
      <w:r w:rsidRPr="00A10355">
        <w:tab/>
      </w:r>
      <w:r w:rsidRPr="00A10355">
        <w:rPr>
          <w:sz w:val="20"/>
          <w:szCs w:val="20"/>
        </w:rPr>
        <w:t xml:space="preserve">indicate </w:t>
      </w:r>
      <w:proofErr w:type="gramStart"/>
      <w:r w:rsidRPr="00A10355">
        <w:rPr>
          <w:sz w:val="20"/>
          <w:szCs w:val="20"/>
        </w:rPr>
        <w:t>time period</w:t>
      </w:r>
      <w:proofErr w:type="gramEnd"/>
      <w:r w:rsidRPr="00A10355">
        <w:rPr>
          <w:sz w:val="20"/>
          <w:szCs w:val="20"/>
        </w:rPr>
        <w:t xml:space="preserve"> (maximum of six years)</w:t>
      </w:r>
    </w:p>
    <w:p w14:paraId="3DD70595" w14:textId="6CB890D9" w:rsidR="00B537BF" w:rsidRPr="00A10355" w:rsidRDefault="00B537BF" w:rsidP="00B537BF">
      <w:pPr>
        <w:jc w:val="both"/>
        <w:rPr>
          <w:rFonts w:ascii="Times New Roman Bold" w:hAnsi="Times New Roman Bold"/>
          <w:b/>
          <w:smallCaps/>
        </w:rPr>
      </w:pPr>
    </w:p>
    <w:p w14:paraId="4AFBF289" w14:textId="77777777" w:rsidR="00B537BF" w:rsidRPr="00A10355" w:rsidRDefault="00B537BF" w:rsidP="00B537BF">
      <w:pPr>
        <w:jc w:val="both"/>
        <w:rPr>
          <w:rFonts w:ascii="Times New Roman Bold" w:hAnsi="Times New Roman Bold"/>
          <w:b/>
          <w:smallCaps/>
        </w:rPr>
      </w:pPr>
    </w:p>
    <w:p w14:paraId="5CD7524E" w14:textId="77777777" w:rsidR="00B537BF" w:rsidRPr="00A10355" w:rsidRDefault="00B537BF" w:rsidP="00B537BF">
      <w:pPr>
        <w:jc w:val="both"/>
        <w:rPr>
          <w:rFonts w:ascii="Times New Roman Bold" w:hAnsi="Times New Roman Bold"/>
          <w:b/>
          <w:smallCaps/>
        </w:rPr>
      </w:pPr>
    </w:p>
    <w:p w14:paraId="2343C650" w14:textId="5C32ACA3" w:rsidR="00B537BF" w:rsidRPr="00A10355" w:rsidRDefault="00B537BF" w:rsidP="00B537BF">
      <w:pPr>
        <w:jc w:val="both"/>
        <w:rPr>
          <w:smallCaps/>
          <w:u w:val="single"/>
        </w:rPr>
      </w:pPr>
      <w:r w:rsidRPr="00A10355">
        <w:rPr>
          <w:smallCaps/>
          <w:u w:val="single"/>
        </w:rPr>
        <w:tab/>
      </w:r>
      <w:r w:rsidRPr="00A10355">
        <w:rPr>
          <w:smallCaps/>
          <w:u w:val="single"/>
        </w:rPr>
        <w:tab/>
      </w:r>
      <w:r w:rsidRPr="00A10355">
        <w:rPr>
          <w:smallCaps/>
          <w:u w:val="single"/>
        </w:rPr>
        <w:tab/>
      </w:r>
      <w:r w:rsidRPr="00A10355">
        <w:rPr>
          <w:smallCaps/>
          <w:u w:val="single"/>
        </w:rPr>
        <w:tab/>
      </w:r>
      <w:r w:rsidRPr="00A10355">
        <w:rPr>
          <w:smallCaps/>
          <w:u w:val="single"/>
        </w:rPr>
        <w:tab/>
      </w:r>
      <w:r w:rsidRPr="00A10355">
        <w:rPr>
          <w:smallCaps/>
          <w:u w:val="single"/>
        </w:rPr>
        <w:tab/>
      </w:r>
      <w:r w:rsidRPr="00A10355">
        <w:rPr>
          <w:smallCaps/>
        </w:rPr>
        <w:tab/>
      </w:r>
      <w:r w:rsidRPr="00A10355">
        <w:rPr>
          <w:smallCaps/>
        </w:rPr>
        <w:tab/>
      </w:r>
      <w:r w:rsidRPr="00A10355">
        <w:rPr>
          <w:smallCaps/>
          <w:u w:val="single"/>
        </w:rPr>
        <w:tab/>
      </w:r>
      <w:r w:rsidRPr="00A10355">
        <w:rPr>
          <w:smallCaps/>
          <w:u w:val="single"/>
        </w:rPr>
        <w:tab/>
      </w:r>
      <w:r w:rsidRPr="00A10355">
        <w:rPr>
          <w:smallCaps/>
          <w:u w:val="single"/>
        </w:rPr>
        <w:tab/>
      </w:r>
      <w:r w:rsidRPr="00A10355">
        <w:rPr>
          <w:smallCaps/>
          <w:u w:val="single"/>
        </w:rPr>
        <w:tab/>
      </w:r>
      <w:r w:rsidRPr="00A10355">
        <w:rPr>
          <w:smallCaps/>
          <w:u w:val="single"/>
        </w:rPr>
        <w:tab/>
      </w:r>
      <w:r w:rsidRPr="00A10355">
        <w:rPr>
          <w:smallCaps/>
          <w:u w:val="single"/>
        </w:rPr>
        <w:tab/>
      </w:r>
    </w:p>
    <w:p w14:paraId="60A451C0" w14:textId="47A7F9EE" w:rsidR="00A10355" w:rsidRDefault="00A10355" w:rsidP="00B537BF">
      <w:pPr>
        <w:jc w:val="both"/>
      </w:pPr>
      <w:r w:rsidRPr="00A10355">
        <w:t>Signature</w:t>
      </w:r>
      <w:r w:rsidRPr="00A10355">
        <w:tab/>
      </w:r>
      <w:r w:rsidRPr="00A10355">
        <w:tab/>
      </w:r>
      <w:r w:rsidRPr="00A10355">
        <w:tab/>
      </w:r>
      <w:r w:rsidRPr="00A10355">
        <w:tab/>
      </w:r>
      <w:r w:rsidRPr="00A10355">
        <w:tab/>
      </w:r>
      <w:r w:rsidRPr="00A10355">
        <w:tab/>
      </w:r>
      <w:r w:rsidRPr="00A10355">
        <w:tab/>
        <w:t>Date</w:t>
      </w:r>
    </w:p>
    <w:p w14:paraId="53A1D8A3" w14:textId="77777777" w:rsidR="00A10355" w:rsidRDefault="00A10355" w:rsidP="00B537BF">
      <w:pPr>
        <w:jc w:val="both"/>
      </w:pPr>
    </w:p>
    <w:p w14:paraId="4DB15923" w14:textId="3F81D4B4" w:rsidR="00A10355" w:rsidRDefault="00A10355" w:rsidP="00B537BF">
      <w:pPr>
        <w:jc w:val="both"/>
        <w:rPr>
          <w:b/>
          <w:bCs/>
          <w:u w:val="single"/>
        </w:rPr>
      </w:pPr>
      <w:r w:rsidRPr="00A10355">
        <w:rPr>
          <w:b/>
          <w:bCs/>
          <w:u w:val="single"/>
        </w:rPr>
        <w:t>Request Processing Section</w:t>
      </w:r>
    </w:p>
    <w:p w14:paraId="01D1C7B6" w14:textId="77777777" w:rsidR="00A10355" w:rsidRDefault="00A10355" w:rsidP="00B537BF">
      <w:pPr>
        <w:jc w:val="both"/>
        <w:rPr>
          <w:b/>
          <w:bCs/>
          <w:u w:val="single"/>
        </w:rPr>
      </w:pPr>
    </w:p>
    <w:p w14:paraId="0EA76378" w14:textId="77777777" w:rsidR="00A10355" w:rsidRDefault="00A10355" w:rsidP="00A10355">
      <w:pPr>
        <w:spacing w:before="240"/>
        <w:jc w:val="both"/>
        <w:rPr>
          <w:b/>
        </w:rPr>
      </w:pPr>
      <w:r>
        <w:rPr>
          <w:b/>
        </w:rPr>
        <w:t>This section is to be completed by the reviewer: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149"/>
        <w:gridCol w:w="1621"/>
        <w:gridCol w:w="3415"/>
      </w:tblGrid>
      <w:tr w:rsidR="00A10355" w14:paraId="5DDD2AA2" w14:textId="77777777" w:rsidTr="00457D02">
        <w:tc>
          <w:tcPr>
            <w:tcW w:w="1885" w:type="dxa"/>
          </w:tcPr>
          <w:p w14:paraId="469FB428" w14:textId="77777777" w:rsidR="00A10355" w:rsidRDefault="00A10355" w:rsidP="00457D02">
            <w:pPr>
              <w:spacing w:before="240"/>
              <w:jc w:val="both"/>
              <w:rPr>
                <w:b/>
              </w:rPr>
            </w:pPr>
            <w:r>
              <w:rPr>
                <w:b/>
              </w:rPr>
              <w:t>Date Received:</w:t>
            </w:r>
          </w:p>
        </w:tc>
        <w:tc>
          <w:tcPr>
            <w:tcW w:w="3149" w:type="dxa"/>
            <w:tcBorders>
              <w:bottom w:val="single" w:sz="4" w:space="0" w:color="auto"/>
            </w:tcBorders>
          </w:tcPr>
          <w:p w14:paraId="77CF39E5" w14:textId="77777777" w:rsidR="00A10355" w:rsidRDefault="00A10355" w:rsidP="00457D02">
            <w:pPr>
              <w:spacing w:before="240"/>
              <w:jc w:val="both"/>
              <w:rPr>
                <w:b/>
              </w:rPr>
            </w:pPr>
          </w:p>
        </w:tc>
        <w:tc>
          <w:tcPr>
            <w:tcW w:w="1621" w:type="dxa"/>
          </w:tcPr>
          <w:p w14:paraId="63ECFE73" w14:textId="77777777" w:rsidR="00A10355" w:rsidRDefault="00A10355" w:rsidP="00457D02">
            <w:pPr>
              <w:spacing w:before="240"/>
              <w:jc w:val="both"/>
              <w:rPr>
                <w:b/>
              </w:rPr>
            </w:pPr>
            <w:r>
              <w:rPr>
                <w:b/>
              </w:rPr>
              <w:t>Reviewed By:</w:t>
            </w:r>
          </w:p>
        </w:tc>
        <w:tc>
          <w:tcPr>
            <w:tcW w:w="3415" w:type="dxa"/>
            <w:tcBorders>
              <w:bottom w:val="single" w:sz="4" w:space="0" w:color="auto"/>
            </w:tcBorders>
          </w:tcPr>
          <w:p w14:paraId="15EA7026" w14:textId="77777777" w:rsidR="00A10355" w:rsidRDefault="00A10355" w:rsidP="00457D02">
            <w:pPr>
              <w:spacing w:before="240"/>
              <w:jc w:val="both"/>
              <w:rPr>
                <w:b/>
              </w:rPr>
            </w:pPr>
          </w:p>
        </w:tc>
      </w:tr>
      <w:tr w:rsidR="00A10355" w14:paraId="777204FE" w14:textId="77777777" w:rsidTr="00457D02">
        <w:tc>
          <w:tcPr>
            <w:tcW w:w="1885" w:type="dxa"/>
          </w:tcPr>
          <w:p w14:paraId="08B977F9" w14:textId="77777777" w:rsidR="00A10355" w:rsidRDefault="00A10355" w:rsidP="00457D02">
            <w:pPr>
              <w:spacing w:before="240"/>
              <w:jc w:val="both"/>
              <w:rPr>
                <w:b/>
              </w:rPr>
            </w:pPr>
            <w:r>
              <w:rPr>
                <w:b/>
              </w:rPr>
              <w:t>Date Reviewed:</w:t>
            </w:r>
          </w:p>
        </w:tc>
        <w:tc>
          <w:tcPr>
            <w:tcW w:w="3149" w:type="dxa"/>
            <w:tcBorders>
              <w:top w:val="single" w:sz="4" w:space="0" w:color="auto"/>
              <w:bottom w:val="single" w:sz="4" w:space="0" w:color="auto"/>
            </w:tcBorders>
          </w:tcPr>
          <w:p w14:paraId="4E3C4D3E" w14:textId="77777777" w:rsidR="00A10355" w:rsidRDefault="00A10355" w:rsidP="00457D02">
            <w:pPr>
              <w:spacing w:before="240"/>
              <w:jc w:val="both"/>
              <w:rPr>
                <w:b/>
              </w:rPr>
            </w:pPr>
          </w:p>
        </w:tc>
        <w:tc>
          <w:tcPr>
            <w:tcW w:w="1621" w:type="dxa"/>
          </w:tcPr>
          <w:p w14:paraId="7A6C2FCB" w14:textId="77777777" w:rsidR="00A10355" w:rsidRDefault="00A10355" w:rsidP="00457D02">
            <w:pPr>
              <w:spacing w:before="240"/>
              <w:jc w:val="both"/>
              <w:rPr>
                <w:b/>
              </w:rPr>
            </w:pPr>
            <w:r>
              <w:rPr>
                <w:b/>
              </w:rPr>
              <w:t>Title:</w:t>
            </w: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</w:tcPr>
          <w:p w14:paraId="23726AA5" w14:textId="77777777" w:rsidR="00A10355" w:rsidRDefault="00A10355" w:rsidP="00457D02">
            <w:pPr>
              <w:spacing w:before="240"/>
              <w:jc w:val="both"/>
              <w:rPr>
                <w:b/>
              </w:rPr>
            </w:pPr>
          </w:p>
        </w:tc>
      </w:tr>
    </w:tbl>
    <w:p w14:paraId="2CFD5B61" w14:textId="77777777" w:rsidR="00A10355" w:rsidRDefault="00A10355" w:rsidP="00B537BF">
      <w:pPr>
        <w:jc w:val="both"/>
        <w:rPr>
          <w:b/>
          <w:bCs/>
          <w:u w:val="single"/>
        </w:rPr>
      </w:pPr>
    </w:p>
    <w:p w14:paraId="1A69FD6B" w14:textId="548C33FE" w:rsidR="00A10355" w:rsidRDefault="00A10355" w:rsidP="00B537BF">
      <w:pPr>
        <w:jc w:val="both"/>
        <w:rPr>
          <w:sz w:val="18"/>
          <w:szCs w:val="18"/>
        </w:rPr>
      </w:pPr>
      <w:r>
        <w:t xml:space="preserve">The request disclosure account was processed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br/>
      </w:r>
      <w:r w:rsidRPr="00A10355">
        <w:rPr>
          <w:sz w:val="18"/>
          <w:szCs w:val="18"/>
        </w:rPr>
        <w:tab/>
      </w:r>
      <w:r w:rsidRPr="00A10355">
        <w:rPr>
          <w:sz w:val="18"/>
          <w:szCs w:val="18"/>
        </w:rPr>
        <w:tab/>
      </w:r>
      <w:r w:rsidRPr="00A10355">
        <w:rPr>
          <w:sz w:val="18"/>
          <w:szCs w:val="18"/>
        </w:rPr>
        <w:tab/>
      </w:r>
      <w:r w:rsidRPr="00A10355">
        <w:rPr>
          <w:sz w:val="18"/>
          <w:szCs w:val="18"/>
        </w:rPr>
        <w:tab/>
      </w:r>
      <w:r w:rsidRPr="00A10355">
        <w:rPr>
          <w:sz w:val="18"/>
          <w:szCs w:val="18"/>
        </w:rPr>
        <w:tab/>
      </w:r>
      <w:r w:rsidRPr="00A10355">
        <w:rPr>
          <w:sz w:val="18"/>
          <w:szCs w:val="18"/>
        </w:rPr>
        <w:tab/>
      </w:r>
      <w:r w:rsidRPr="00A10355">
        <w:rPr>
          <w:sz w:val="18"/>
          <w:szCs w:val="18"/>
        </w:rPr>
        <w:tab/>
      </w:r>
      <w:r w:rsidRPr="00A10355">
        <w:rPr>
          <w:sz w:val="18"/>
          <w:szCs w:val="18"/>
        </w:rPr>
        <w:tab/>
      </w:r>
      <w:r w:rsidRPr="00A10355">
        <w:rPr>
          <w:sz w:val="18"/>
          <w:szCs w:val="18"/>
        </w:rPr>
        <w:tab/>
      </w:r>
      <w:r>
        <w:rPr>
          <w:sz w:val="18"/>
          <w:szCs w:val="18"/>
        </w:rPr>
        <w:t xml:space="preserve">          </w:t>
      </w:r>
      <w:r w:rsidRPr="00A10355">
        <w:rPr>
          <w:sz w:val="18"/>
          <w:szCs w:val="18"/>
        </w:rPr>
        <w:t>Date</w:t>
      </w:r>
    </w:p>
    <w:p w14:paraId="7C40B49E" w14:textId="77777777" w:rsidR="00A10355" w:rsidRDefault="00A10355" w:rsidP="00B537BF">
      <w:pPr>
        <w:jc w:val="both"/>
        <w:rPr>
          <w:sz w:val="18"/>
          <w:szCs w:val="18"/>
        </w:rPr>
      </w:pPr>
    </w:p>
    <w:p w14:paraId="1D258180" w14:textId="77777777" w:rsidR="00A10355" w:rsidRDefault="00A10355" w:rsidP="00B537BF">
      <w:pPr>
        <w:jc w:val="both"/>
        <w:rPr>
          <w:sz w:val="18"/>
          <w:szCs w:val="18"/>
        </w:rPr>
      </w:pPr>
    </w:p>
    <w:p w14:paraId="433CF75F" w14:textId="77777777" w:rsidR="00A10355" w:rsidRPr="00A10355" w:rsidRDefault="00A10355" w:rsidP="00A10355">
      <w:pPr>
        <w:jc w:val="both"/>
        <w:rPr>
          <w:smallCaps/>
          <w:u w:val="single"/>
        </w:rPr>
      </w:pPr>
      <w:r w:rsidRPr="00A10355">
        <w:rPr>
          <w:smallCaps/>
          <w:u w:val="single"/>
        </w:rPr>
        <w:tab/>
      </w:r>
      <w:r w:rsidRPr="00A10355">
        <w:rPr>
          <w:smallCaps/>
          <w:u w:val="single"/>
        </w:rPr>
        <w:tab/>
      </w:r>
      <w:r w:rsidRPr="00A10355">
        <w:rPr>
          <w:smallCaps/>
          <w:u w:val="single"/>
        </w:rPr>
        <w:tab/>
      </w:r>
      <w:r w:rsidRPr="00A10355">
        <w:rPr>
          <w:smallCaps/>
          <w:u w:val="single"/>
        </w:rPr>
        <w:tab/>
      </w:r>
      <w:r w:rsidRPr="00A10355">
        <w:rPr>
          <w:smallCaps/>
          <w:u w:val="single"/>
        </w:rPr>
        <w:tab/>
      </w:r>
      <w:r w:rsidRPr="00A10355">
        <w:rPr>
          <w:smallCaps/>
          <w:u w:val="single"/>
        </w:rPr>
        <w:tab/>
      </w:r>
      <w:r w:rsidRPr="00A10355">
        <w:rPr>
          <w:smallCaps/>
        </w:rPr>
        <w:tab/>
      </w:r>
      <w:r w:rsidRPr="00A10355">
        <w:rPr>
          <w:smallCaps/>
        </w:rPr>
        <w:tab/>
      </w:r>
      <w:r w:rsidRPr="00A10355">
        <w:rPr>
          <w:smallCaps/>
          <w:u w:val="single"/>
        </w:rPr>
        <w:tab/>
      </w:r>
      <w:r w:rsidRPr="00A10355">
        <w:rPr>
          <w:smallCaps/>
          <w:u w:val="single"/>
        </w:rPr>
        <w:tab/>
      </w:r>
      <w:r w:rsidRPr="00A10355">
        <w:rPr>
          <w:smallCaps/>
          <w:u w:val="single"/>
        </w:rPr>
        <w:tab/>
      </w:r>
      <w:r w:rsidRPr="00A10355">
        <w:rPr>
          <w:smallCaps/>
          <w:u w:val="single"/>
        </w:rPr>
        <w:tab/>
      </w:r>
      <w:r w:rsidRPr="00A10355">
        <w:rPr>
          <w:smallCaps/>
          <w:u w:val="single"/>
        </w:rPr>
        <w:tab/>
      </w:r>
      <w:r w:rsidRPr="00A10355">
        <w:rPr>
          <w:smallCaps/>
          <w:u w:val="single"/>
        </w:rPr>
        <w:tab/>
      </w:r>
    </w:p>
    <w:p w14:paraId="14EAC19E" w14:textId="77777777" w:rsidR="00A10355" w:rsidRDefault="00A10355" w:rsidP="00A10355">
      <w:pPr>
        <w:jc w:val="both"/>
      </w:pPr>
      <w:r w:rsidRPr="00A10355">
        <w:t>Signature</w:t>
      </w:r>
      <w:r w:rsidRPr="00A10355">
        <w:tab/>
      </w:r>
      <w:r w:rsidRPr="00A10355">
        <w:tab/>
      </w:r>
      <w:r w:rsidRPr="00A10355">
        <w:tab/>
      </w:r>
      <w:r w:rsidRPr="00A10355">
        <w:tab/>
      </w:r>
      <w:r w:rsidRPr="00A10355">
        <w:tab/>
      </w:r>
      <w:r w:rsidRPr="00A10355">
        <w:tab/>
      </w:r>
      <w:r w:rsidRPr="00A10355">
        <w:tab/>
        <w:t>Date</w:t>
      </w:r>
    </w:p>
    <w:p w14:paraId="07EA5D4D" w14:textId="77777777" w:rsidR="00A10355" w:rsidRPr="00A10355" w:rsidRDefault="00A10355" w:rsidP="00B537BF">
      <w:pPr>
        <w:jc w:val="both"/>
        <w:rPr>
          <w:u w:val="single"/>
        </w:rPr>
      </w:pPr>
    </w:p>
    <w:sectPr w:rsidR="00A10355" w:rsidRPr="00A10355" w:rsidSect="00B537BF">
      <w:headerReference w:type="default" r:id="rId7"/>
      <w:footerReference w:type="default" r:id="rId8"/>
      <w:pgSz w:w="12240" w:h="15840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6C953" w14:textId="77777777" w:rsidR="008C5129" w:rsidRDefault="008C5129" w:rsidP="00A10355">
      <w:r>
        <w:separator/>
      </w:r>
    </w:p>
  </w:endnote>
  <w:endnote w:type="continuationSeparator" w:id="0">
    <w:p w14:paraId="74D29E6D" w14:textId="77777777" w:rsidR="008C5129" w:rsidRDefault="008C5129" w:rsidP="00A10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0513527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E2166D" w14:textId="1EA0F14B" w:rsidR="00A10355" w:rsidRPr="00A10355" w:rsidRDefault="00A10355" w:rsidP="00664F46">
        <w:pPr>
          <w:pStyle w:val="Footer"/>
          <w:jc w:val="right"/>
          <w:rPr>
            <w:sz w:val="16"/>
            <w:szCs w:val="16"/>
          </w:rPr>
        </w:pPr>
        <w:r w:rsidRPr="00A10355">
          <w:rPr>
            <w:sz w:val="16"/>
            <w:szCs w:val="16"/>
          </w:rPr>
          <w:fldChar w:fldCharType="begin"/>
        </w:r>
        <w:r w:rsidRPr="00A10355">
          <w:rPr>
            <w:sz w:val="16"/>
            <w:szCs w:val="16"/>
          </w:rPr>
          <w:instrText xml:space="preserve"> PAGE   \* MERGEFORMAT </w:instrText>
        </w:r>
        <w:r w:rsidRPr="00A10355">
          <w:rPr>
            <w:sz w:val="16"/>
            <w:szCs w:val="16"/>
          </w:rPr>
          <w:fldChar w:fldCharType="separate"/>
        </w:r>
        <w:r w:rsidRPr="00A10355">
          <w:rPr>
            <w:noProof/>
            <w:sz w:val="16"/>
            <w:szCs w:val="16"/>
          </w:rPr>
          <w:t>2</w:t>
        </w:r>
        <w:r w:rsidRPr="00A10355">
          <w:rPr>
            <w:noProof/>
            <w:sz w:val="16"/>
            <w:szCs w:val="16"/>
          </w:rPr>
          <w:fldChar w:fldCharType="end"/>
        </w:r>
      </w:p>
    </w:sdtContent>
  </w:sdt>
  <w:p w14:paraId="405C76D6" w14:textId="77777777" w:rsidR="00664F46" w:rsidRDefault="00A10355">
    <w:pPr>
      <w:pStyle w:val="Footer"/>
      <w:rPr>
        <w:sz w:val="16"/>
        <w:szCs w:val="16"/>
      </w:rPr>
    </w:pPr>
    <w:r w:rsidRPr="00A10355">
      <w:rPr>
        <w:sz w:val="16"/>
        <w:szCs w:val="16"/>
      </w:rPr>
      <w:t>HP2-ACCOUNTING OF DISCLOSURES</w:t>
    </w:r>
  </w:p>
  <w:p w14:paraId="3C0BC5CD" w14:textId="130EF868" w:rsidR="00A10355" w:rsidRPr="00A10355" w:rsidRDefault="000B4C95">
    <w:pPr>
      <w:pStyle w:val="Footer"/>
      <w:rPr>
        <w:sz w:val="16"/>
        <w:szCs w:val="16"/>
      </w:rPr>
    </w:pPr>
    <w:r>
      <w:rPr>
        <w:sz w:val="16"/>
        <w:szCs w:val="16"/>
      </w:rPr>
      <w:t>REV 2026.05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FC389" w14:textId="77777777" w:rsidR="008C5129" w:rsidRDefault="008C5129" w:rsidP="00A10355">
      <w:r>
        <w:separator/>
      </w:r>
    </w:p>
  </w:footnote>
  <w:footnote w:type="continuationSeparator" w:id="0">
    <w:p w14:paraId="6A7D143A" w14:textId="77777777" w:rsidR="008C5129" w:rsidRDefault="008C5129" w:rsidP="00A10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7BE26" w14:textId="4B35ACAB" w:rsidR="00810AEB" w:rsidRDefault="00810A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7BF"/>
    <w:rsid w:val="000B4C95"/>
    <w:rsid w:val="001D7A15"/>
    <w:rsid w:val="0031140C"/>
    <w:rsid w:val="00664F46"/>
    <w:rsid w:val="006F1C7C"/>
    <w:rsid w:val="00810AEB"/>
    <w:rsid w:val="008450A4"/>
    <w:rsid w:val="00847DA4"/>
    <w:rsid w:val="00893B80"/>
    <w:rsid w:val="008C5129"/>
    <w:rsid w:val="009479CC"/>
    <w:rsid w:val="00A10355"/>
    <w:rsid w:val="00B537BF"/>
    <w:rsid w:val="00F2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6EEA2B"/>
  <w15:chartTrackingRefBased/>
  <w15:docId w15:val="{DC309A26-9A92-475F-8E14-546BE091D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7B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37B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37B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37B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7B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37B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37B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37B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37B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37B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37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37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37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37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7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7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7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7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7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37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53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37B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537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37B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537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37B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537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37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37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37B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10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03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0355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103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0355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1097</Characters>
  <Application>Microsoft Office Word</Application>
  <DocSecurity>0</DocSecurity>
  <Lines>34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Willis</dc:creator>
  <cp:keywords/>
  <dc:description/>
  <cp:lastModifiedBy>Lori Willis</cp:lastModifiedBy>
  <cp:revision>2</cp:revision>
  <dcterms:created xsi:type="dcterms:W3CDTF">2026-05-21T15:12:00Z</dcterms:created>
  <dcterms:modified xsi:type="dcterms:W3CDTF">2026-05-21T15:12:00Z</dcterms:modified>
</cp:coreProperties>
</file>